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5F1" w:rsidRDefault="00E755F1" w:rsidP="00E755F1">
      <w:pPr>
        <w:pStyle w:val="3"/>
        <w:ind w:right="-2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E20AB">
        <w:rPr>
          <w:rFonts w:ascii="Times New Roman" w:hAnsi="Times New Roman" w:cs="Times New Roman"/>
          <w:sz w:val="28"/>
          <w:szCs w:val="28"/>
        </w:rPr>
        <w:t>еречень</w:t>
      </w:r>
    </w:p>
    <w:p w:rsidR="00E755F1" w:rsidRDefault="00E755F1" w:rsidP="00E755F1">
      <w:pPr>
        <w:pStyle w:val="3"/>
        <w:ind w:right="-2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E20AB">
        <w:rPr>
          <w:rFonts w:ascii="Times New Roman" w:hAnsi="Times New Roman" w:cs="Times New Roman"/>
          <w:sz w:val="28"/>
          <w:szCs w:val="28"/>
        </w:rPr>
        <w:t>решений и иных нормативных правовых актов,</w:t>
      </w:r>
    </w:p>
    <w:p w:rsidR="00E755F1" w:rsidRDefault="00E755F1" w:rsidP="00E755F1">
      <w:pPr>
        <w:pStyle w:val="3"/>
        <w:ind w:right="-2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E20AB">
        <w:rPr>
          <w:rFonts w:ascii="Times New Roman" w:hAnsi="Times New Roman" w:cs="Times New Roman"/>
          <w:sz w:val="28"/>
          <w:szCs w:val="28"/>
        </w:rPr>
        <w:t xml:space="preserve">отмены, изменения или дополнения которых требует </w:t>
      </w:r>
    </w:p>
    <w:p w:rsidR="00E755F1" w:rsidRPr="007E20AB" w:rsidRDefault="00E755F1" w:rsidP="00712177">
      <w:pPr>
        <w:pStyle w:val="3"/>
        <w:ind w:right="-23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E20AB">
        <w:rPr>
          <w:rFonts w:ascii="Times New Roman" w:hAnsi="Times New Roman" w:cs="Times New Roman"/>
          <w:sz w:val="28"/>
          <w:szCs w:val="28"/>
        </w:rPr>
        <w:t>принятие решения «</w:t>
      </w:r>
      <w:r w:rsidR="00712177" w:rsidRPr="00712177">
        <w:rPr>
          <w:rFonts w:ascii="Times New Roman" w:hAnsi="Times New Roman" w:cs="Times New Roman"/>
          <w:sz w:val="28"/>
          <w:szCs w:val="28"/>
        </w:rPr>
        <w:t>О порядке осуществления муниципальных заимствований, обслуживания и управления муниципальным долгом Шенкурского муниципального округа Архангельской области</w:t>
      </w:r>
      <w:r w:rsidRPr="007E20AB">
        <w:rPr>
          <w:rFonts w:ascii="Times New Roman" w:hAnsi="Times New Roman" w:cs="Times New Roman"/>
          <w:sz w:val="28"/>
          <w:szCs w:val="28"/>
        </w:rPr>
        <w:t>»</w:t>
      </w:r>
    </w:p>
    <w:p w:rsidR="00E755F1" w:rsidRDefault="00E755F1" w:rsidP="00E755F1">
      <w:pPr>
        <w:widowControl w:val="0"/>
        <w:autoSpaceDE w:val="0"/>
        <w:autoSpaceDN w:val="0"/>
        <w:adjustRightInd w:val="0"/>
        <w:spacing w:line="240" w:lineRule="auto"/>
        <w:ind w:right="-2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55F1" w:rsidRPr="007E20AB" w:rsidRDefault="00E755F1" w:rsidP="00E755F1">
      <w:pPr>
        <w:widowControl w:val="0"/>
        <w:autoSpaceDE w:val="0"/>
        <w:autoSpaceDN w:val="0"/>
        <w:adjustRightInd w:val="0"/>
        <w:spacing w:line="240" w:lineRule="auto"/>
        <w:ind w:right="-2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55F1" w:rsidRPr="007E20AB" w:rsidRDefault="00E755F1" w:rsidP="00E755F1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0AB">
        <w:rPr>
          <w:rFonts w:ascii="Times New Roman" w:hAnsi="Times New Roman" w:cs="Times New Roman"/>
          <w:sz w:val="28"/>
          <w:szCs w:val="28"/>
        </w:rPr>
        <w:t>Принятие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20AB">
        <w:rPr>
          <w:rFonts w:ascii="Times New Roman" w:hAnsi="Times New Roman" w:cs="Times New Roman"/>
          <w:sz w:val="28"/>
          <w:szCs w:val="28"/>
        </w:rPr>
        <w:t>решения «</w:t>
      </w:r>
      <w:r w:rsidR="00712177" w:rsidRPr="00712177">
        <w:rPr>
          <w:rFonts w:ascii="Times New Roman" w:hAnsi="Times New Roman" w:cs="Times New Roman"/>
          <w:sz w:val="28"/>
          <w:szCs w:val="28"/>
        </w:rPr>
        <w:t>О порядке осуществления муниципальных заимствований, обслуживания и управления муниципальным долгом Шенкурского муниципального округа Архангельской области</w:t>
      </w:r>
      <w:r w:rsidRPr="007E20AB">
        <w:rPr>
          <w:rFonts w:ascii="Times New Roman" w:hAnsi="Times New Roman" w:cs="Times New Roman"/>
          <w:sz w:val="28"/>
          <w:szCs w:val="28"/>
        </w:rPr>
        <w:t xml:space="preserve">» не потребует отмены, изменений </w:t>
      </w:r>
      <w:r w:rsidR="00B1414E">
        <w:rPr>
          <w:rFonts w:ascii="Times New Roman" w:hAnsi="Times New Roman" w:cs="Times New Roman"/>
          <w:sz w:val="28"/>
          <w:szCs w:val="28"/>
        </w:rPr>
        <w:t>ил</w:t>
      </w:r>
      <w:r w:rsidRPr="007E20AB">
        <w:rPr>
          <w:rFonts w:ascii="Times New Roman" w:hAnsi="Times New Roman" w:cs="Times New Roman"/>
          <w:sz w:val="28"/>
          <w:szCs w:val="28"/>
        </w:rPr>
        <w:t xml:space="preserve">и дополнений решений Собрания депутатов или иных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 xml:space="preserve">Шенкурского </w:t>
      </w:r>
      <w:r w:rsidRPr="007E20A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 Архангельской области</w:t>
      </w:r>
      <w:r w:rsidRPr="007E20AB">
        <w:rPr>
          <w:rFonts w:ascii="Times New Roman" w:hAnsi="Times New Roman" w:cs="Times New Roman"/>
          <w:sz w:val="28"/>
          <w:szCs w:val="28"/>
        </w:rPr>
        <w:t>.</w:t>
      </w:r>
    </w:p>
    <w:p w:rsidR="007E20AB" w:rsidRDefault="007E20AB" w:rsidP="00856893">
      <w:pPr>
        <w:spacing w:line="240" w:lineRule="auto"/>
        <w:contextualSpacing/>
        <w:jc w:val="both"/>
        <w:rPr>
          <w:rStyle w:val="fontstyle01"/>
        </w:rPr>
      </w:pPr>
    </w:p>
    <w:sectPr w:rsidR="007E20AB" w:rsidSect="00ED70F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5E2247"/>
    <w:rsid w:val="0000401D"/>
    <w:rsid w:val="001977CC"/>
    <w:rsid w:val="00242958"/>
    <w:rsid w:val="002E6273"/>
    <w:rsid w:val="0034173A"/>
    <w:rsid w:val="004B79C8"/>
    <w:rsid w:val="005907E0"/>
    <w:rsid w:val="005E2247"/>
    <w:rsid w:val="005F04D4"/>
    <w:rsid w:val="006013F8"/>
    <w:rsid w:val="00615601"/>
    <w:rsid w:val="00674DE8"/>
    <w:rsid w:val="006E1C67"/>
    <w:rsid w:val="00712177"/>
    <w:rsid w:val="007E20AB"/>
    <w:rsid w:val="00815830"/>
    <w:rsid w:val="00856893"/>
    <w:rsid w:val="008922CC"/>
    <w:rsid w:val="008A43DE"/>
    <w:rsid w:val="008E731F"/>
    <w:rsid w:val="00981521"/>
    <w:rsid w:val="00AE3441"/>
    <w:rsid w:val="00B1414E"/>
    <w:rsid w:val="00DD69A9"/>
    <w:rsid w:val="00DE4764"/>
    <w:rsid w:val="00E755F1"/>
    <w:rsid w:val="00E76684"/>
    <w:rsid w:val="00E80B8D"/>
    <w:rsid w:val="00ED70F1"/>
    <w:rsid w:val="00EF7CBA"/>
    <w:rsid w:val="00FB4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31F"/>
  </w:style>
  <w:style w:type="paragraph" w:styleId="3">
    <w:name w:val="heading 3"/>
    <w:basedOn w:val="a"/>
    <w:next w:val="a"/>
    <w:link w:val="30"/>
    <w:qFormat/>
    <w:rsid w:val="007E20A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E224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rsid w:val="007E20A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E20A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E20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КФиЭ-Председатель - Лукошков Сергей Николаевич</dc:creator>
  <cp:lastModifiedBy>КФиЭ-Председатель - Лукошков Сергей Николаевич</cp:lastModifiedBy>
  <cp:revision>2</cp:revision>
  <cp:lastPrinted>2024-02-19T07:23:00Z</cp:lastPrinted>
  <dcterms:created xsi:type="dcterms:W3CDTF">2024-03-01T13:12:00Z</dcterms:created>
  <dcterms:modified xsi:type="dcterms:W3CDTF">2024-03-01T13:12:00Z</dcterms:modified>
</cp:coreProperties>
</file>